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9C4">
        <w:rPr>
          <w:rFonts w:ascii="Times New Roman" w:hAnsi="Times New Roman" w:cs="Times New Roman"/>
          <w:sz w:val="28"/>
          <w:szCs w:val="28"/>
        </w:rPr>
        <w:t xml:space="preserve">Załącznik nr 3 </w:t>
      </w:r>
    </w:p>
    <w:p w:rsidR="00DD79C4" w:rsidRPr="005B66AA" w:rsidRDefault="00DD79C4" w:rsidP="00DD79C4">
      <w:pPr>
        <w:jc w:val="center"/>
        <w:rPr>
          <w:b/>
          <w:sz w:val="28"/>
        </w:rPr>
      </w:pPr>
      <w:r w:rsidRPr="005B66AA">
        <w:rPr>
          <w:b/>
          <w:bCs/>
          <w:sz w:val="28"/>
        </w:rPr>
        <w:t>Drużynowa  Liga AZS PWSW Japa Bowling</w:t>
      </w:r>
      <w:r w:rsidRPr="005B66AA">
        <w:rPr>
          <w:sz w:val="28"/>
        </w:rPr>
        <w:t xml:space="preserve"> </w:t>
      </w:r>
      <w:proofErr w:type="spellStart"/>
      <w:r w:rsidRPr="005B66AA">
        <w:rPr>
          <w:b/>
          <w:sz w:val="28"/>
        </w:rPr>
        <w:t>Club</w:t>
      </w:r>
      <w:proofErr w:type="spellEnd"/>
    </w:p>
    <w:p w:rsidR="00DD79C4" w:rsidRPr="005B66AA" w:rsidRDefault="00DD79C4" w:rsidP="00DD79C4">
      <w:pPr>
        <w:jc w:val="center"/>
        <w:rPr>
          <w:b/>
          <w:sz w:val="28"/>
        </w:rPr>
      </w:pPr>
      <w:r w:rsidRPr="005B66AA">
        <w:rPr>
          <w:b/>
          <w:sz w:val="28"/>
        </w:rPr>
        <w:t>o Puchar Rektora</w:t>
      </w:r>
    </w:p>
    <w:p w:rsidR="00DD79C4" w:rsidRPr="005B66AA" w:rsidRDefault="00DD79C4" w:rsidP="00DD79C4">
      <w:pPr>
        <w:jc w:val="center"/>
        <w:rPr>
          <w:b/>
          <w:sz w:val="28"/>
        </w:rPr>
      </w:pPr>
      <w:r w:rsidRPr="005B66AA">
        <w:rPr>
          <w:b/>
          <w:sz w:val="28"/>
        </w:rPr>
        <w:t>Państwowej Wyższej Szkoły Wschodnioeuropejskiej</w:t>
      </w:r>
      <w:r>
        <w:rPr>
          <w:b/>
          <w:sz w:val="28"/>
        </w:rPr>
        <w:t xml:space="preserve"> </w:t>
      </w:r>
      <w:r w:rsidRPr="005B66AA">
        <w:rPr>
          <w:b/>
          <w:sz w:val="28"/>
        </w:rPr>
        <w:t>w Przemyślu</w:t>
      </w:r>
    </w:p>
    <w:p w:rsidR="00DD79C4" w:rsidRDefault="00DD79C4" w:rsidP="00DD79C4">
      <w:pPr>
        <w:jc w:val="both"/>
      </w:pPr>
    </w:p>
    <w:p w:rsidR="00DD79C4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 w:rsidRPr="00DD79C4">
        <w:rPr>
          <w:rFonts w:ascii="Times New Roman" w:hAnsi="Times New Roman" w:cs="Times New Roman"/>
          <w:sz w:val="28"/>
          <w:szCs w:val="28"/>
        </w:rPr>
        <w:t>W każdym meczu za zwycięstwo Drużyny   będą przyznawane punkty według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Zajęcie </w:t>
      </w:r>
      <w:r w:rsidR="00B164F4">
        <w:rPr>
          <w:rFonts w:ascii="Times New Roman" w:hAnsi="Times New Roman" w:cs="Times New Roman"/>
          <w:sz w:val="28"/>
          <w:szCs w:val="28"/>
        </w:rPr>
        <w:t>: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miejsca -  100 punktów 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miejsca -  80 punktów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 miejsca - 60 punktów 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 miejsca - 50 punktów 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miejsca -  45 punktów 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miejsca - 40 punktów 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miejsca - 36 punktów </w:t>
      </w: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 miejsca -32 punktów </w:t>
      </w: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 miejsca - 29 punktów </w:t>
      </w: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 miejsca - 26 punktów</w:t>
      </w: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XI  miejsca -24 punktów </w:t>
      </w: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  miejsca - 22 punktów </w:t>
      </w: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</w:p>
    <w:p w:rsidR="00B164F4" w:rsidRDefault="00B164F4" w:rsidP="00B164F4">
      <w:pPr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C4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C4" w:rsidRPr="00DD79C4" w:rsidRDefault="00DD79C4" w:rsidP="00DD79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9C4" w:rsidRPr="00DD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>
    <w:useFELayout/>
  </w:compat>
  <w:rsids>
    <w:rsidRoot w:val="00DD79C4"/>
    <w:rsid w:val="00B164F4"/>
    <w:rsid w:val="00D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</dc:creator>
  <cp:keywords/>
  <dc:description/>
  <cp:lastModifiedBy>Japa</cp:lastModifiedBy>
  <cp:revision>2</cp:revision>
  <dcterms:created xsi:type="dcterms:W3CDTF">2019-03-26T20:48:00Z</dcterms:created>
  <dcterms:modified xsi:type="dcterms:W3CDTF">2019-03-26T21:00:00Z</dcterms:modified>
</cp:coreProperties>
</file>